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4F" w:rsidRDefault="004A7A4F" w:rsidP="004A7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Уважаемые студенты гр. 363!      </w:t>
      </w:r>
    </w:p>
    <w:p w:rsidR="004A7A4F" w:rsidRDefault="004A7A4F" w:rsidP="004A7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до 01.04.20г. в вашей группе  было выдано  8 часов  по « Основам предпринимательства»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тема  1)</w:t>
      </w:r>
    </w:p>
    <w:p w:rsidR="004A7A4F" w:rsidRDefault="004A7A4F" w:rsidP="004A7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связи  с этим  продолжение изучения данного предмета с 06.04.20г. будет осуществляться  с темы 2</w:t>
      </w:r>
    </w:p>
    <w:p w:rsidR="004A7A4F" w:rsidRPr="00D81F94" w:rsidRDefault="004A7A4F" w:rsidP="004A7A4F">
      <w:pPr>
        <w:spacing w:after="0" w:line="240" w:lineRule="auto"/>
        <w:jc w:val="center"/>
        <w:rPr>
          <w:rFonts w:ascii="Times New Roman" w:hAnsi="Times New Roman"/>
          <w:bCs/>
          <w:sz w:val="29"/>
          <w:szCs w:val="29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Вам необходимо :  самостоятельно изучить  тему 2 , выполнить практические работы № 3 и 4 </w:t>
      </w:r>
      <w:r w:rsidR="00D81F94">
        <w:rPr>
          <w:rFonts w:ascii="Times New Roman" w:hAnsi="Times New Roman"/>
          <w:b/>
          <w:bCs/>
          <w:sz w:val="28"/>
          <w:szCs w:val="28"/>
        </w:rPr>
        <w:t xml:space="preserve"> и своевременно  направить изученный материа</w:t>
      </w:r>
      <w:proofErr w:type="gramStart"/>
      <w:r w:rsidR="00D81F94">
        <w:rPr>
          <w:rFonts w:ascii="Times New Roman" w:hAnsi="Times New Roman"/>
          <w:b/>
          <w:bCs/>
          <w:sz w:val="28"/>
          <w:szCs w:val="28"/>
        </w:rPr>
        <w:t>л(</w:t>
      </w:r>
      <w:proofErr w:type="gramEnd"/>
      <w:r w:rsidR="00D81F94">
        <w:rPr>
          <w:rFonts w:ascii="Times New Roman" w:hAnsi="Times New Roman"/>
          <w:b/>
          <w:bCs/>
          <w:sz w:val="28"/>
          <w:szCs w:val="28"/>
        </w:rPr>
        <w:t xml:space="preserve"> конспекты) на электронную почту преподавателя – Корольковой Т.И.</w:t>
      </w:r>
      <w:r w:rsidR="00D81F94" w:rsidRPr="00D81F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1F94" w:rsidRPr="00D81F94">
        <w:rPr>
          <w:rFonts w:ascii="Times New Roman" w:hAnsi="Times New Roman"/>
          <w:bCs/>
          <w:sz w:val="29"/>
          <w:szCs w:val="29"/>
          <w:u w:val="single"/>
        </w:rPr>
        <w:t>korolkowati@yandex.ru</w:t>
      </w:r>
    </w:p>
    <w:p w:rsidR="004A7A4F" w:rsidRDefault="004A7A4F" w:rsidP="00187B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7BE8" w:rsidRDefault="00187BE8" w:rsidP="00187B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p w:rsidR="00187BE8" w:rsidRDefault="00187BE8" w:rsidP="00187B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9068"/>
        <w:gridCol w:w="1416"/>
        <w:gridCol w:w="1700"/>
      </w:tblGrid>
      <w:tr w:rsidR="00187BE8" w:rsidTr="00187BE8">
        <w:trPr>
          <w:trHeight w:val="2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187BE8" w:rsidTr="00187BE8">
        <w:trPr>
          <w:trHeight w:val="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tabs>
                <w:tab w:val="left" w:pos="915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187BE8" w:rsidTr="00187BE8">
        <w:trPr>
          <w:trHeight w:val="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Введение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87BE8" w:rsidTr="00187BE8">
        <w:trPr>
          <w:trHeight w:val="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187BE8" w:rsidTr="00187BE8">
        <w:trPr>
          <w:trHeight w:val="66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Style54"/>
              <w:widowControl/>
              <w:spacing w:line="276" w:lineRule="auto"/>
              <w:rPr>
                <w:rStyle w:val="FontStyle79"/>
                <w:i w:val="0"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</w:rPr>
              <w:t>Тема 1.</w:t>
            </w:r>
            <w:r>
              <w:rPr>
                <w:rStyle w:val="FontStyle79"/>
                <w:sz w:val="22"/>
                <w:szCs w:val="22"/>
              </w:rPr>
              <w:t xml:space="preserve"> Предпринимательство и его роль в экономике.</w:t>
            </w: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  <w:p w:rsidR="00187BE8" w:rsidRDefault="00187BE8">
            <w:pPr>
              <w:pStyle w:val="Default"/>
              <w:spacing w:line="276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9"/>
                <w:sz w:val="22"/>
                <w:szCs w:val="22"/>
              </w:rPr>
              <w:t>Предпринимательство и его роль в экономике.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Сущность, функции, цели и задачи предпринимательства.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История развития предпринимательства в России.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Особенность предпринимательской деятельности.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Правовое регулирование предпринимательской деятельности. </w:t>
            </w:r>
          </w:p>
          <w:p w:rsidR="00187BE8" w:rsidRDefault="00187BE8">
            <w:pPr>
              <w:pStyle w:val="Style40"/>
              <w:widowControl/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 xml:space="preserve">Современные тенденции предпринимательства. Коммерческое и финансовое предпринимательство.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187BE8" w:rsidTr="00187BE8">
        <w:trPr>
          <w:trHeight w:val="10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187BE8">
        <w:trPr>
          <w:trHeight w:val="5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Изучение нормативно-правовой документации, регулирующей предпринимательскую деятельность. (Закон РФ «О предприятиях и  предпринимательстве»)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187BE8">
        <w:trPr>
          <w:trHeight w:val="19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rStyle w:val="FontStyle1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187BE8">
        <w:trPr>
          <w:trHeight w:val="34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Ситуация для анализа: «Для чего необходимо изучать предпринимательство?»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187BE8">
        <w:trPr>
          <w:trHeight w:val="29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pBdr>
                <w:bottom w:val="single" w:sz="6" w:space="1" w:color="auto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работа: </w:t>
            </w:r>
          </w:p>
          <w:p w:rsidR="00187BE8" w:rsidRDefault="00187B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Выполнение домашних заданий общего и индивидуального плана. </w:t>
            </w:r>
          </w:p>
          <w:p w:rsidR="00187BE8" w:rsidRDefault="00187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к практическим работам с использованием методических рекомендаций преподавателя. Подготовка сообщений и рефератов, докладов на тему: «</w:t>
            </w:r>
            <w:r>
              <w:rPr>
                <w:rStyle w:val="FontStyle76"/>
              </w:rPr>
              <w:t>Предпринимательство как особая форма экономической деятельности</w:t>
            </w:r>
            <w:r>
              <w:rPr>
                <w:rFonts w:ascii="Times New Roman" w:hAnsi="Times New Roman" w:cs="Times New Roman"/>
                <w:color w:val="000000"/>
              </w:rPr>
              <w:t>», « Виды и средства государственного регулирования предпринимательской деятельности».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187BE8" w:rsidTr="00187BE8">
        <w:trPr>
          <w:trHeight w:val="11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187BE8">
        <w:trPr>
          <w:trHeight w:val="10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187BE8">
        <w:trPr>
          <w:trHeight w:val="24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Тема 2.</w:t>
            </w:r>
          </w:p>
          <w:p w:rsidR="00187BE8" w:rsidRDefault="00187BE8">
            <w:pPr>
              <w:pStyle w:val="Default"/>
              <w:spacing w:line="276" w:lineRule="auto"/>
              <w:rPr>
                <w:rStyle w:val="FontStyle79"/>
                <w:bCs w:val="0"/>
                <w:i w:val="0"/>
                <w:iCs w:val="0"/>
              </w:rPr>
            </w:pPr>
            <w:r>
              <w:rPr>
                <w:rStyle w:val="FontStyle79"/>
                <w:sz w:val="22"/>
                <w:szCs w:val="22"/>
              </w:rPr>
              <w:t>Формы и виды предпринимательской деятельности.</w:t>
            </w:r>
          </w:p>
          <w:p w:rsidR="00187BE8" w:rsidRDefault="00187BE8">
            <w:pPr>
              <w:pStyle w:val="Default"/>
              <w:spacing w:line="276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</w:rPr>
              <w:t>Виды и формы предпринимательской деятельности</w:t>
            </w:r>
            <w:r>
              <w:rPr>
                <w:rStyle w:val="FontStyle76"/>
                <w:sz w:val="22"/>
                <w:szCs w:val="22"/>
              </w:rPr>
              <w:t xml:space="preserve">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Субъекты предпринимательства.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Объекты предпринимательской деятельности. Индивидуальное предпринимательство.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Юридические лица и их классификации.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  <w:rPr>
                <w:rStyle w:val="FontStyle76"/>
                <w:sz w:val="22"/>
                <w:szCs w:val="22"/>
              </w:rPr>
            </w:pPr>
            <w:r>
              <w:rPr>
                <w:rStyle w:val="FontStyle76"/>
                <w:sz w:val="22"/>
                <w:szCs w:val="22"/>
              </w:rPr>
              <w:t xml:space="preserve">Формы предпринимательства: организационно-правовые, организационно-экономические.        </w:t>
            </w:r>
          </w:p>
          <w:p w:rsidR="00187BE8" w:rsidRDefault="00187BE8">
            <w:pPr>
              <w:pStyle w:val="Style40"/>
              <w:widowControl/>
              <w:tabs>
                <w:tab w:val="left" w:pos="2544"/>
              </w:tabs>
              <w:spacing w:line="240" w:lineRule="auto"/>
              <w:ind w:firstLine="0"/>
            </w:pPr>
            <w:r>
              <w:rPr>
                <w:rStyle w:val="FontStyle76"/>
                <w:sz w:val="22"/>
                <w:szCs w:val="22"/>
              </w:rPr>
              <w:t>Виды предпринимательской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187BE8" w:rsidTr="00187BE8">
        <w:trPr>
          <w:trHeight w:val="33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187BE8">
        <w:trPr>
          <w:trHeight w:val="20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Выбор организационно-правовой формы для предприятия (фирмы, организации).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187BE8">
        <w:trPr>
          <w:trHeight w:val="25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187BE8" w:rsidTr="00187BE8">
        <w:trPr>
          <w:trHeight w:val="2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Style3"/>
              <w:widowControl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Заполнить таблицу « Классификация предприятий»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по формам собственности, по отраслевой форме деятельности, по организационно- правовым формам, по размерам).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  <w:tr w:rsidR="00187BE8" w:rsidTr="00187BE8">
        <w:trPr>
          <w:trHeight w:val="3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187BE8" w:rsidTr="00187BE8">
        <w:trPr>
          <w:trHeight w:val="100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BE8" w:rsidRDefault="00187B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BE8" w:rsidRDefault="00187BE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домашних заданий общего и индивидуального плана. </w:t>
            </w:r>
          </w:p>
          <w:p w:rsidR="00187BE8" w:rsidRDefault="00187BE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187BE8" w:rsidRDefault="00187BE8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сообщений и рефератов, докладов по теме: «Антимонопольное  регулирование создания и деятельности организационно-экономических форм предпринимательства», «Реорганизация акционерных обществ».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E8" w:rsidRDefault="00187BE8">
            <w:pPr>
              <w:pStyle w:val="Default"/>
              <w:spacing w:line="276" w:lineRule="auto"/>
              <w:jc w:val="center"/>
            </w:pPr>
          </w:p>
        </w:tc>
      </w:tr>
    </w:tbl>
    <w:p w:rsidR="00932855" w:rsidRDefault="00932855"/>
    <w:sectPr w:rsidR="00932855" w:rsidSect="00187B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BE8"/>
    <w:rsid w:val="00187BE8"/>
    <w:rsid w:val="004A7A4F"/>
    <w:rsid w:val="00932855"/>
    <w:rsid w:val="00D8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40">
    <w:name w:val="Style40"/>
    <w:basedOn w:val="a"/>
    <w:uiPriority w:val="99"/>
    <w:rsid w:val="00187BE8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187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87BE8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76">
    <w:name w:val="Font Style76"/>
    <w:basedOn w:val="a0"/>
    <w:uiPriority w:val="99"/>
    <w:rsid w:val="00187BE8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187BE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187BE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3</cp:revision>
  <dcterms:created xsi:type="dcterms:W3CDTF">2020-04-05T18:13:00Z</dcterms:created>
  <dcterms:modified xsi:type="dcterms:W3CDTF">2020-04-05T18:33:00Z</dcterms:modified>
</cp:coreProperties>
</file>